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3D" w:rsidRDefault="005D1C3D" w:rsidP="005D1C3D">
      <w:pPr>
        <w:pStyle w:val="Overskrift1"/>
      </w:pPr>
      <w:r>
        <w:t>Ansøgningsskema til GL’s skoleforsøgspulje</w:t>
      </w:r>
    </w:p>
    <w:p w:rsidR="005D1C3D" w:rsidRDefault="005D1C3D" w:rsidP="005D1C3D">
      <w:r>
        <w:t>Ansøgningerne vil blive behandlet i tre runder. Der kan således indsendes ansøgninger inden</w:t>
      </w:r>
    </w:p>
    <w:p w:rsidR="005D1C3D" w:rsidRDefault="005D1C3D" w:rsidP="005D1C3D">
      <w:pPr>
        <w:pStyle w:val="Listeafsnit"/>
        <w:numPr>
          <w:ilvl w:val="0"/>
          <w:numId w:val="1"/>
        </w:numPr>
      </w:pPr>
      <w:r>
        <w:t xml:space="preserve">14. januar 2013 </w:t>
      </w:r>
    </w:p>
    <w:p w:rsidR="005D1C3D" w:rsidRDefault="005D1C3D" w:rsidP="005D1C3D">
      <w:pPr>
        <w:pStyle w:val="Listeafsnit"/>
        <w:numPr>
          <w:ilvl w:val="0"/>
          <w:numId w:val="1"/>
        </w:numPr>
      </w:pPr>
      <w:r>
        <w:t>25. februar 2013</w:t>
      </w:r>
    </w:p>
    <w:p w:rsidR="004F0EB7" w:rsidRDefault="004F0EB7" w:rsidP="005D1C3D">
      <w:pPr>
        <w:pStyle w:val="Listeafsnit"/>
        <w:numPr>
          <w:ilvl w:val="0"/>
          <w:numId w:val="1"/>
        </w:numPr>
      </w:pPr>
      <w:r>
        <w:t>8. april 2013.</w:t>
      </w:r>
    </w:p>
    <w:p w:rsidR="005D1C3D" w:rsidRDefault="005D1C3D" w:rsidP="005D1C3D"/>
    <w:p w:rsidR="005D1C3D" w:rsidRDefault="005D1C3D" w:rsidP="004F0EB7">
      <w:r>
        <w:t xml:space="preserve">Ansøgningsskemaet anvendes til at ansøge om midler til skoleforsøg, der udmønter GL’s og </w:t>
      </w:r>
      <w:r w:rsidR="00BC51A1">
        <w:t>Danske Erhvervsskolers</w:t>
      </w:r>
      <w:r>
        <w:t xml:space="preserve"> fælles oplæg til debat om undervisning og forsøg med uddelegering og a</w:t>
      </w:r>
      <w:r>
        <w:t>r</w:t>
      </w:r>
      <w:r>
        <w:t xml:space="preserve">bejdstilrettelæggelse. Der kan søges om økonomisk støtte på op til 350.000 kr. fordelt over to år pr. skole. Midlerne kan bruges til proceshjælp, afklaring og kompetenceudvikling. Forsøgsstøtten fra GL kan dog maksimalt svare til hvad skolen, og evt. ministeriet giver i forsøgsstøtte ud over løn til lærerne. </w:t>
      </w:r>
      <w:r w:rsidR="00BC51A1">
        <w:t xml:space="preserve">Der laves således et budget for udgifter til projektet </w:t>
      </w:r>
      <w:r w:rsidR="00BC51A1" w:rsidRPr="00BC51A1">
        <w:rPr>
          <w:i/>
        </w:rPr>
        <w:t>ek</w:t>
      </w:r>
      <w:r w:rsidR="00BC51A1" w:rsidRPr="00BC51A1">
        <w:rPr>
          <w:i/>
        </w:rPr>
        <w:t>s</w:t>
      </w:r>
      <w:r w:rsidR="00BC51A1" w:rsidRPr="00BC51A1">
        <w:rPr>
          <w:i/>
        </w:rPr>
        <w:t>klusiv</w:t>
      </w:r>
      <w:r w:rsidR="00BC51A1">
        <w:t xml:space="preserve"> tid/løn til ansatte på skolen, og det er op til halvdelen af det budget, der kan søges om støtte til. </w:t>
      </w:r>
    </w:p>
    <w:p w:rsidR="005D1C3D" w:rsidRDefault="005D1C3D" w:rsidP="005D1C3D"/>
    <w:p w:rsidR="005D1C3D" w:rsidRDefault="005D1C3D" w:rsidP="005D1C3D">
      <w:pPr>
        <w:pStyle w:val="Listeafsnit"/>
        <w:numPr>
          <w:ilvl w:val="0"/>
          <w:numId w:val="2"/>
        </w:numPr>
      </w:pPr>
      <w:r>
        <w:t xml:space="preserve">Skolens navn: </w:t>
      </w:r>
      <w:r>
        <w:tab/>
      </w:r>
      <w:r w:rsidRPr="000328CA">
        <w:rPr>
          <w:u w:val="single"/>
        </w:rPr>
        <w:tab/>
      </w:r>
      <w:r w:rsidRPr="000328CA">
        <w:rPr>
          <w:u w:val="single"/>
        </w:rPr>
        <w:tab/>
      </w:r>
      <w:r w:rsidRPr="000328CA">
        <w:rPr>
          <w:u w:val="single"/>
        </w:rPr>
        <w:tab/>
      </w:r>
      <w:r w:rsidRPr="000328CA">
        <w:rPr>
          <w:u w:val="single"/>
        </w:rPr>
        <w:tab/>
      </w:r>
      <w:r w:rsidRPr="000434C1">
        <w:t xml:space="preserve"> </w:t>
      </w:r>
    </w:p>
    <w:p w:rsidR="005D1C3D" w:rsidRDefault="005D1C3D" w:rsidP="005D1C3D"/>
    <w:p w:rsidR="005D1C3D" w:rsidRDefault="005D1C3D" w:rsidP="005D1C3D">
      <w:pPr>
        <w:pStyle w:val="Listeafsnit"/>
        <w:numPr>
          <w:ilvl w:val="0"/>
          <w:numId w:val="2"/>
        </w:numPr>
      </w:pPr>
      <w:r>
        <w:t>Titel på skoleforsøget:</w:t>
      </w:r>
      <w:r>
        <w:tab/>
      </w:r>
      <w:r w:rsidRPr="000328CA">
        <w:rPr>
          <w:u w:val="single"/>
        </w:rPr>
        <w:tab/>
      </w:r>
      <w:r w:rsidRPr="000328CA">
        <w:rPr>
          <w:u w:val="single"/>
        </w:rPr>
        <w:tab/>
      </w:r>
      <w:r w:rsidRPr="000328CA">
        <w:rPr>
          <w:u w:val="single"/>
        </w:rPr>
        <w:tab/>
      </w:r>
      <w:r w:rsidRPr="000328CA">
        <w:rPr>
          <w:u w:val="single"/>
        </w:rPr>
        <w:tab/>
      </w:r>
    </w:p>
    <w:p w:rsidR="005D1C3D" w:rsidRDefault="005D1C3D" w:rsidP="005D1C3D"/>
    <w:p w:rsidR="005D1C3D" w:rsidRDefault="005D1C3D" w:rsidP="005D1C3D">
      <w:pPr>
        <w:pStyle w:val="Listeafsnit"/>
        <w:numPr>
          <w:ilvl w:val="0"/>
          <w:numId w:val="2"/>
        </w:numPr>
      </w:pPr>
      <w:r>
        <w:t>Rektors navn og mail:</w:t>
      </w:r>
      <w:r>
        <w:tab/>
      </w:r>
      <w:r w:rsidRPr="000328CA">
        <w:rPr>
          <w:u w:val="single"/>
        </w:rPr>
        <w:tab/>
      </w:r>
      <w:r w:rsidRPr="000328CA">
        <w:rPr>
          <w:u w:val="single"/>
        </w:rPr>
        <w:tab/>
      </w:r>
      <w:r w:rsidRPr="000328CA">
        <w:rPr>
          <w:u w:val="single"/>
        </w:rPr>
        <w:tab/>
      </w:r>
      <w:r w:rsidRPr="000328CA">
        <w:rPr>
          <w:u w:val="single"/>
        </w:rPr>
        <w:tab/>
      </w:r>
    </w:p>
    <w:p w:rsidR="005D1C3D" w:rsidRDefault="005D1C3D" w:rsidP="005D1C3D"/>
    <w:p w:rsidR="005D1C3D" w:rsidRDefault="005D1C3D" w:rsidP="005D1C3D">
      <w:pPr>
        <w:pStyle w:val="Listeafsnit"/>
        <w:numPr>
          <w:ilvl w:val="0"/>
          <w:numId w:val="2"/>
        </w:numPr>
      </w:pPr>
      <w:proofErr w:type="spellStart"/>
      <w:r>
        <w:t>TR’s</w:t>
      </w:r>
      <w:proofErr w:type="spellEnd"/>
      <w:r>
        <w:t xml:space="preserve"> navn og mail:</w:t>
      </w:r>
      <w:r>
        <w:tab/>
      </w:r>
      <w:r w:rsidRPr="000328CA">
        <w:rPr>
          <w:u w:val="single"/>
        </w:rPr>
        <w:tab/>
      </w:r>
      <w:r w:rsidRPr="000328CA">
        <w:rPr>
          <w:u w:val="single"/>
        </w:rPr>
        <w:tab/>
      </w:r>
      <w:r w:rsidRPr="000328CA">
        <w:rPr>
          <w:u w:val="single"/>
        </w:rPr>
        <w:tab/>
      </w:r>
      <w:r w:rsidRPr="000328CA">
        <w:rPr>
          <w:u w:val="single"/>
        </w:rPr>
        <w:tab/>
      </w:r>
    </w:p>
    <w:p w:rsidR="005D1C3D" w:rsidRDefault="005D1C3D" w:rsidP="005D1C3D">
      <w:pPr>
        <w:pStyle w:val="Listeafsnit"/>
      </w:pPr>
    </w:p>
    <w:p w:rsidR="005D1C3D" w:rsidRDefault="005D1C3D" w:rsidP="005D1C3D">
      <w:pPr>
        <w:pStyle w:val="Listeafsnit"/>
        <w:numPr>
          <w:ilvl w:val="0"/>
          <w:numId w:val="2"/>
        </w:numPr>
      </w:pPr>
      <w:r>
        <w:t>Hvis I har drøftet forsø</w:t>
      </w:r>
      <w:r w:rsidR="004F0EB7">
        <w:t>get med én i GL, så skriv hvem I</w:t>
      </w:r>
      <w:r>
        <w:t xml:space="preserve"> har talt med:</w:t>
      </w:r>
      <w:r>
        <w:br/>
        <w:t xml:space="preserve"> </w:t>
      </w:r>
    </w:p>
    <w:p w:rsidR="00FE2099" w:rsidRDefault="004F0EB7" w:rsidP="005D1C3D">
      <w:pPr>
        <w:pStyle w:val="Listeafsnit"/>
        <w:numPr>
          <w:ilvl w:val="0"/>
          <w:numId w:val="2"/>
        </w:numPr>
      </w:pPr>
      <w:r>
        <w:t>Hvad er det overordnede formål med forsøget:</w:t>
      </w:r>
      <w:r>
        <w:br/>
      </w:r>
      <w:r>
        <w:br/>
      </w:r>
      <w:r w:rsidR="00432F41">
        <w:br/>
      </w:r>
    </w:p>
    <w:p w:rsidR="00432F41" w:rsidRDefault="00432F41" w:rsidP="00432F41">
      <w:pPr>
        <w:pStyle w:val="Listeafsnit"/>
        <w:ind w:left="360"/>
      </w:pPr>
    </w:p>
    <w:p w:rsidR="004F0EB7" w:rsidRDefault="004F0EB7" w:rsidP="00FE2099">
      <w:pPr>
        <w:pStyle w:val="Listeafsnit"/>
        <w:ind w:left="360"/>
      </w:pPr>
      <w:r>
        <w:br/>
      </w:r>
    </w:p>
    <w:p w:rsidR="005D1C3D" w:rsidRDefault="005D1C3D" w:rsidP="005D1C3D">
      <w:pPr>
        <w:pStyle w:val="Listeafsnit"/>
        <w:numPr>
          <w:ilvl w:val="0"/>
          <w:numId w:val="2"/>
        </w:numPr>
      </w:pPr>
      <w:proofErr w:type="spellStart"/>
      <w:r>
        <w:t>Hvilke-</w:t>
      </w:r>
      <w:proofErr w:type="spellEnd"/>
      <w:r>
        <w:t xml:space="preserve"> og hvor mange klasser indgår i forsøget (skal som minimum omfatte alle fag i en klasse):</w:t>
      </w:r>
    </w:p>
    <w:p w:rsidR="005D1C3D" w:rsidRDefault="005D1C3D" w:rsidP="005D1C3D">
      <w:pPr>
        <w:pStyle w:val="Listeafsnit"/>
      </w:pPr>
    </w:p>
    <w:p w:rsidR="005D1C3D" w:rsidRDefault="005D1C3D" w:rsidP="005D1C3D"/>
    <w:p w:rsidR="005D1C3D" w:rsidRDefault="005D1C3D" w:rsidP="004F0EB7">
      <w:pPr>
        <w:pStyle w:val="Listeafsnit"/>
        <w:numPr>
          <w:ilvl w:val="0"/>
          <w:numId w:val="2"/>
        </w:numPr>
      </w:pPr>
      <w:r>
        <w:t>a. Beskriv forsøgets pædagogiske indhold:</w:t>
      </w:r>
      <w:r>
        <w:br/>
      </w:r>
      <w:r>
        <w:br/>
      </w:r>
      <w:r w:rsidR="00432F41">
        <w:br/>
      </w:r>
      <w:r w:rsidR="00FE2099">
        <w:br/>
      </w:r>
      <w:r>
        <w:br/>
      </w:r>
      <w:r>
        <w:br/>
        <w:t>b. Søges der dispensation i ministeriet fra gældende regler for at kunne realisere projektet:</w:t>
      </w:r>
      <w:r>
        <w:br/>
        <w:t xml:space="preserve">    </w:t>
      </w:r>
      <w:r>
        <w:tab/>
        <w:t xml:space="preserve">ja:  </w:t>
      </w:r>
      <w:r w:rsidRPr="00B502A3">
        <w:rPr>
          <w:u w:val="single"/>
        </w:rPr>
        <w:tab/>
      </w:r>
      <w:r>
        <w:t>(Ansøgning er indsendt/ventes indsendt d.</w:t>
      </w:r>
      <w:r w:rsidRPr="00B502A3">
        <w:rPr>
          <w:u w:val="single"/>
        </w:rPr>
        <w:tab/>
        <w:t>)</w:t>
      </w:r>
      <w:r>
        <w:br/>
      </w:r>
      <w:r>
        <w:tab/>
        <w:t>nej:</w:t>
      </w:r>
      <w:r w:rsidRPr="00B502A3">
        <w:rPr>
          <w:u w:val="single"/>
        </w:rPr>
        <w:tab/>
      </w:r>
      <w:r w:rsidRPr="000328CA">
        <w:t xml:space="preserve">   </w:t>
      </w:r>
    </w:p>
    <w:p w:rsidR="005D1C3D" w:rsidRDefault="005D1C3D" w:rsidP="005D1C3D"/>
    <w:p w:rsidR="006064BC" w:rsidRDefault="006064BC" w:rsidP="005D1C3D"/>
    <w:p w:rsidR="006064BC" w:rsidRDefault="006064BC" w:rsidP="005D1C3D"/>
    <w:p w:rsidR="006064BC" w:rsidRDefault="006064BC" w:rsidP="005D1C3D"/>
    <w:p w:rsidR="00432F41" w:rsidRDefault="00432F41" w:rsidP="005D1C3D"/>
    <w:p w:rsidR="005D1C3D" w:rsidRDefault="005D1C3D" w:rsidP="005D1C3D">
      <w:pPr>
        <w:pStyle w:val="Listeafsnit"/>
        <w:numPr>
          <w:ilvl w:val="0"/>
          <w:numId w:val="2"/>
        </w:numPr>
      </w:pPr>
      <w:r>
        <w:lastRenderedPageBreak/>
        <w:t>Beskriv hvordan forsøget arbejder med ændret arbejdstilrettelæggelse:</w:t>
      </w:r>
      <w:r>
        <w:br/>
      </w:r>
      <w:r w:rsidR="00FE2099">
        <w:br/>
      </w:r>
      <w:r>
        <w:br/>
      </w:r>
      <w:r>
        <w:br/>
      </w:r>
      <w:r>
        <w:br/>
      </w:r>
    </w:p>
    <w:p w:rsidR="00432F41" w:rsidRDefault="005D1C3D" w:rsidP="004738BC">
      <w:pPr>
        <w:pStyle w:val="Listeafsnit"/>
        <w:numPr>
          <w:ilvl w:val="0"/>
          <w:numId w:val="2"/>
        </w:numPr>
      </w:pPr>
      <w:r>
        <w:t xml:space="preserve">Hvordan ændrer forsøget ved den nuværende arbejdsdeling mellem ledelse, og lærere, fx ved øget uddelegering til teamkoordinatorer, lærerteam eller andre lærere? </w:t>
      </w:r>
      <w:r w:rsidR="004F0EB7">
        <w:br/>
      </w:r>
      <w:r w:rsidR="004F0EB7">
        <w:br/>
      </w:r>
    </w:p>
    <w:p w:rsidR="004F0EB7" w:rsidRDefault="00432F41" w:rsidP="00432F41">
      <w:pPr>
        <w:pStyle w:val="Listeafsnit"/>
        <w:ind w:left="360"/>
      </w:pPr>
      <w:r>
        <w:br/>
      </w:r>
      <w:r w:rsidR="00FE2099">
        <w:br/>
      </w:r>
      <w:r w:rsidR="00FE2099">
        <w:br/>
      </w:r>
    </w:p>
    <w:p w:rsidR="004738BC" w:rsidRDefault="004738BC" w:rsidP="004738BC">
      <w:pPr>
        <w:pStyle w:val="Listeafsnit"/>
        <w:numPr>
          <w:ilvl w:val="0"/>
          <w:numId w:val="2"/>
        </w:numPr>
      </w:pPr>
      <w:r>
        <w:t>Hvordan planlægger skolen at gennemføre en lokal evaluering af projektet</w:t>
      </w:r>
      <w:proofErr w:type="gramStart"/>
      <w:r>
        <w:t>:</w:t>
      </w:r>
      <w:proofErr w:type="gramEnd"/>
      <w:r>
        <w:br/>
      </w:r>
      <w:r w:rsidR="00432F41">
        <w:br/>
      </w:r>
      <w:r>
        <w:br/>
      </w:r>
      <w:r w:rsidR="00FE2099">
        <w:br/>
      </w:r>
      <w:r>
        <w:br/>
      </w:r>
    </w:p>
    <w:p w:rsidR="005D1C3D" w:rsidRDefault="004738BC" w:rsidP="005D1C3D">
      <w:pPr>
        <w:pStyle w:val="Listeafsnit"/>
        <w:numPr>
          <w:ilvl w:val="0"/>
          <w:numId w:val="2"/>
        </w:numPr>
      </w:pPr>
      <w:r>
        <w:t xml:space="preserve">Er skolen interesseret i at medvirke i en tværgående evaluering sammen andre skoler med lignende </w:t>
      </w:r>
      <w:r w:rsidR="008412F1">
        <w:t>forsøg:</w:t>
      </w:r>
      <w:r w:rsidR="005D1C3D">
        <w:br/>
      </w:r>
    </w:p>
    <w:p w:rsidR="005D1C3D" w:rsidRDefault="004738BC" w:rsidP="004738BC">
      <w:pPr>
        <w:pStyle w:val="Listeafsnit"/>
        <w:tabs>
          <w:tab w:val="left" w:pos="1985"/>
          <w:tab w:val="left" w:pos="4395"/>
        </w:tabs>
        <w:ind w:left="360"/>
      </w:pPr>
      <w:r>
        <w:t>Ja:_____</w:t>
      </w:r>
      <w:r>
        <w:tab/>
        <w:t>Nej:_____</w:t>
      </w:r>
      <w:r>
        <w:tab/>
        <w:t>Måske, afhængig af form og omfang:_____</w:t>
      </w:r>
    </w:p>
    <w:p w:rsidR="005D1C3D" w:rsidRDefault="005D1C3D" w:rsidP="005D1C3D">
      <w:pPr>
        <w:pStyle w:val="Listeafsnit"/>
        <w:ind w:left="360"/>
      </w:pPr>
    </w:p>
    <w:p w:rsidR="005D1C3D" w:rsidRDefault="005D1C3D" w:rsidP="005D1C3D">
      <w:pPr>
        <w:pStyle w:val="Listeafsnit"/>
        <w:numPr>
          <w:ilvl w:val="0"/>
          <w:numId w:val="2"/>
        </w:numPr>
      </w:pPr>
      <w:r>
        <w:t>Det ansøgte beløb til skoleudvikling:</w:t>
      </w:r>
      <w:r>
        <w:tab/>
      </w:r>
      <w:r>
        <w:tab/>
      </w:r>
      <w:r w:rsidR="00540027">
        <w:tab/>
      </w:r>
      <w:r>
        <w:rPr>
          <w:u w:val="single"/>
        </w:rPr>
        <w:tab/>
        <w:t>kr.</w:t>
      </w:r>
    </w:p>
    <w:p w:rsidR="005D1C3D" w:rsidRDefault="005D1C3D" w:rsidP="005D1C3D">
      <w:pPr>
        <w:ind w:left="426"/>
      </w:pPr>
      <w:r>
        <w:t>(Der kan ikke søges om støtte til løn til ansatte på skolen):</w:t>
      </w:r>
    </w:p>
    <w:p w:rsidR="00FE2099" w:rsidRDefault="005D1C3D" w:rsidP="005D1C3D">
      <w:pPr>
        <w:pStyle w:val="Listeafsnit"/>
        <w:ind w:left="360"/>
      </w:pPr>
      <w:r>
        <w:br/>
        <w:t>Søgt til udbetaling i 2013:</w:t>
      </w:r>
      <w:r>
        <w:rPr>
          <w:u w:val="single"/>
        </w:rPr>
        <w:tab/>
        <w:t>kr.</w:t>
      </w:r>
      <w:r>
        <w:t xml:space="preserve"> Søgt til udbetaling i 2014:</w:t>
      </w:r>
      <w:r>
        <w:rPr>
          <w:u w:val="single"/>
        </w:rPr>
        <w:tab/>
        <w:t>kr.</w:t>
      </w:r>
      <w:r>
        <w:br/>
      </w:r>
    </w:p>
    <w:p w:rsidR="00FE2099" w:rsidRPr="00432F41" w:rsidRDefault="00FE2099" w:rsidP="00FE2099">
      <w:pPr>
        <w:rPr>
          <w:i/>
        </w:rPr>
      </w:pPr>
      <w:r w:rsidRPr="00432F41">
        <w:rPr>
          <w:i/>
        </w:rPr>
        <w:t>Budget (</w:t>
      </w:r>
      <w:r w:rsidR="00432F41">
        <w:rPr>
          <w:i/>
        </w:rPr>
        <w:t xml:space="preserve">for udgifter </w:t>
      </w:r>
      <w:r w:rsidRPr="00432F41">
        <w:rPr>
          <w:i/>
        </w:rPr>
        <w:t xml:space="preserve">ud over lønudgift) for det samlede projekt skal vedlægges, herunder skal det fremgå, hvad der er skolens bidrag og hvad der evt. kommer fra ministeriet eller anden ekstern støtte (ud over støtte fra GL).  </w:t>
      </w:r>
    </w:p>
    <w:p w:rsidR="005D1C3D" w:rsidRDefault="005D1C3D" w:rsidP="005D1C3D">
      <w:pPr>
        <w:pStyle w:val="Listeafsnit"/>
        <w:ind w:left="360"/>
      </w:pPr>
    </w:p>
    <w:p w:rsidR="005D1C3D" w:rsidRDefault="004738BC" w:rsidP="005D1C3D">
      <w:r>
        <w:t>En evt. be</w:t>
      </w:r>
      <w:r w:rsidR="007C316D">
        <w:t>villing vil blive udbetalt med 5</w:t>
      </w:r>
      <w:r>
        <w:t>0 % af bevillin</w:t>
      </w:r>
      <w:r w:rsidR="007C316D">
        <w:t>gen ved projektets start og de 5</w:t>
      </w:r>
      <w:r>
        <w:t>0 % når projektet er afsluttet og slutrapport er modtaget. Hvis projektet strækker sig over 12 m</w:t>
      </w:r>
      <w:r>
        <w:t>å</w:t>
      </w:r>
      <w:r>
        <w:t>neder skal der indsendes en kort (op til 2s.) statusrapport til GL halvvejs i projektperioden.</w:t>
      </w:r>
    </w:p>
    <w:p w:rsidR="00540027" w:rsidRDefault="00540027" w:rsidP="005D1C3D"/>
    <w:p w:rsidR="00540027" w:rsidRDefault="00540027" w:rsidP="005D1C3D">
      <w:r>
        <w:t>----------------------------------------------------------------------------------------------------------------</w:t>
      </w:r>
    </w:p>
    <w:p w:rsidR="004738BC" w:rsidRDefault="004738BC" w:rsidP="005D1C3D"/>
    <w:p w:rsidR="005D1C3D" w:rsidRDefault="005D1C3D" w:rsidP="005D1C3D">
      <w:r>
        <w:t xml:space="preserve">Idet skolen søger om ovenstående støtte fra GL bekræfter vi, at </w:t>
      </w:r>
      <w:r w:rsidR="00597042">
        <w:t xml:space="preserve">GL’s andel af den samlede udgift (eksklusiv lønudgifter) i det gennemførte projekt maksimalt vil udgøre 50 %. </w:t>
      </w:r>
    </w:p>
    <w:p w:rsidR="005D1C3D" w:rsidRDefault="005D1C3D" w:rsidP="005D1C3D"/>
    <w:p w:rsidR="005D1C3D" w:rsidRDefault="005D1C3D" w:rsidP="005D1C3D"/>
    <w:p w:rsidR="005D1C3D" w:rsidRDefault="005D1C3D" w:rsidP="005D1C3D">
      <w:r>
        <w:t>Evt. supplerende bemærkninger:</w:t>
      </w:r>
    </w:p>
    <w:p w:rsidR="005D1C3D" w:rsidRDefault="005D1C3D" w:rsidP="005D1C3D"/>
    <w:p w:rsidR="00FE2099" w:rsidRDefault="00FE2099" w:rsidP="005D1C3D"/>
    <w:p w:rsidR="005D1C3D" w:rsidRDefault="005D1C3D" w:rsidP="005D1C3D">
      <w:r>
        <w:t>Underskrift:</w:t>
      </w:r>
      <w:r>
        <w:tab/>
      </w:r>
      <w:r>
        <w:tab/>
        <w:t>dato</w:t>
      </w:r>
      <w:r>
        <w:tab/>
      </w:r>
      <w:r>
        <w:tab/>
      </w:r>
      <w:r>
        <w:tab/>
      </w:r>
      <w:r>
        <w:tab/>
        <w:t>dato</w:t>
      </w:r>
    </w:p>
    <w:p w:rsidR="005D1C3D" w:rsidRDefault="005D1C3D" w:rsidP="005D1C3D"/>
    <w:p w:rsidR="009B0443" w:rsidRPr="005D1C3D" w:rsidRDefault="005D1C3D" w:rsidP="005D1C3D">
      <w:r>
        <w:t>Rektor</w:t>
      </w:r>
      <w:r>
        <w:tab/>
      </w:r>
      <w:r>
        <w:tab/>
      </w:r>
      <w:r>
        <w:tab/>
      </w:r>
      <w:r>
        <w:tab/>
        <w:t>Tillidsrepræsentant</w:t>
      </w:r>
    </w:p>
    <w:sectPr w:rsidR="009B0443" w:rsidRPr="005D1C3D" w:rsidSect="008F662E">
      <w:footerReference w:type="default" r:id="rId11"/>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97" w:rsidRDefault="00A55897" w:rsidP="00EE0D28">
      <w:r>
        <w:separator/>
      </w:r>
    </w:p>
  </w:endnote>
  <w:endnote w:type="continuationSeparator" w:id="0">
    <w:p w:rsidR="00A55897" w:rsidRDefault="00A55897" w:rsidP="00EE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6B" w:rsidRDefault="00A51C6B">
    <w:pPr>
      <w:pStyle w:val="Sidefod"/>
      <w:jc w:val="center"/>
    </w:pPr>
  </w:p>
  <w:p w:rsidR="00A51C6B" w:rsidRPr="00A51C6B" w:rsidRDefault="00A51C6B">
    <w:pPr>
      <w:pStyle w:val="Sidefod"/>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97" w:rsidRDefault="00A55897" w:rsidP="00EE0D28">
      <w:r>
        <w:separator/>
      </w:r>
    </w:p>
  </w:footnote>
  <w:footnote w:type="continuationSeparator" w:id="0">
    <w:p w:rsidR="00A55897" w:rsidRDefault="00A55897" w:rsidP="00EE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DB4"/>
    <w:multiLevelType w:val="hybridMultilevel"/>
    <w:tmpl w:val="51406F6C"/>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79B733C"/>
    <w:multiLevelType w:val="hybridMultilevel"/>
    <w:tmpl w:val="316EC4C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4B5B99"/>
    <w:multiLevelType w:val="hybridMultilevel"/>
    <w:tmpl w:val="9F3AED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92D533B"/>
    <w:multiLevelType w:val="hybridMultilevel"/>
    <w:tmpl w:val="AEBE4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304"/>
  <w:autoHyphenation/>
  <w:hyphenationZone w:val="425"/>
  <w:characterSpacingControl w:val="doNotCompress"/>
  <w:footnotePr>
    <w:footnote w:id="-1"/>
    <w:footnote w:id="0"/>
  </w:footnotePr>
  <w:endnotePr>
    <w:endnote w:id="-1"/>
    <w:endnote w:id="0"/>
  </w:endnotePr>
  <w:compat/>
  <w:rsids>
    <w:rsidRoot w:val="000434C1"/>
    <w:rsid w:val="00002265"/>
    <w:rsid w:val="000328CA"/>
    <w:rsid w:val="00041F09"/>
    <w:rsid w:val="000434C1"/>
    <w:rsid w:val="0008447E"/>
    <w:rsid w:val="000B7256"/>
    <w:rsid w:val="000C1181"/>
    <w:rsid w:val="000D66AF"/>
    <w:rsid w:val="001D64DF"/>
    <w:rsid w:val="00252E7F"/>
    <w:rsid w:val="002D6AAD"/>
    <w:rsid w:val="002E280B"/>
    <w:rsid w:val="00301B98"/>
    <w:rsid w:val="00306BBC"/>
    <w:rsid w:val="00306D0B"/>
    <w:rsid w:val="00337482"/>
    <w:rsid w:val="003C0417"/>
    <w:rsid w:val="003D3BEF"/>
    <w:rsid w:val="00413E90"/>
    <w:rsid w:val="00432F41"/>
    <w:rsid w:val="004466EB"/>
    <w:rsid w:val="00473694"/>
    <w:rsid w:val="004738BC"/>
    <w:rsid w:val="00484787"/>
    <w:rsid w:val="004D42EC"/>
    <w:rsid w:val="004D4606"/>
    <w:rsid w:val="004F0EB7"/>
    <w:rsid w:val="004F2841"/>
    <w:rsid w:val="004F53BF"/>
    <w:rsid w:val="00540027"/>
    <w:rsid w:val="005470CD"/>
    <w:rsid w:val="00551920"/>
    <w:rsid w:val="0055530B"/>
    <w:rsid w:val="00597042"/>
    <w:rsid w:val="005D1C3D"/>
    <w:rsid w:val="005D320B"/>
    <w:rsid w:val="006064BC"/>
    <w:rsid w:val="00614705"/>
    <w:rsid w:val="0061494A"/>
    <w:rsid w:val="006532CA"/>
    <w:rsid w:val="00774AD5"/>
    <w:rsid w:val="007C316D"/>
    <w:rsid w:val="007C4C29"/>
    <w:rsid w:val="008412F1"/>
    <w:rsid w:val="008F662E"/>
    <w:rsid w:val="009203F0"/>
    <w:rsid w:val="00922C67"/>
    <w:rsid w:val="0095145B"/>
    <w:rsid w:val="009B0443"/>
    <w:rsid w:val="009C43F1"/>
    <w:rsid w:val="00A278EF"/>
    <w:rsid w:val="00A51C6B"/>
    <w:rsid w:val="00A55897"/>
    <w:rsid w:val="00A632E2"/>
    <w:rsid w:val="00AA45D4"/>
    <w:rsid w:val="00B31CDA"/>
    <w:rsid w:val="00B502A3"/>
    <w:rsid w:val="00BB27AA"/>
    <w:rsid w:val="00BC51A1"/>
    <w:rsid w:val="00C66B5F"/>
    <w:rsid w:val="00C92F11"/>
    <w:rsid w:val="00C93C41"/>
    <w:rsid w:val="00CD2CE8"/>
    <w:rsid w:val="00CE1BE2"/>
    <w:rsid w:val="00CE64EC"/>
    <w:rsid w:val="00D047F4"/>
    <w:rsid w:val="00D23295"/>
    <w:rsid w:val="00D93C3C"/>
    <w:rsid w:val="00E43EEC"/>
    <w:rsid w:val="00E95C2E"/>
    <w:rsid w:val="00EC5C6C"/>
    <w:rsid w:val="00EE0D28"/>
    <w:rsid w:val="00EF48AC"/>
    <w:rsid w:val="00F76BEF"/>
    <w:rsid w:val="00FA6257"/>
    <w:rsid w:val="00FB2242"/>
    <w:rsid w:val="00FE2099"/>
    <w:rsid w:val="00FF49B7"/>
    <w:rsid w:val="00FF6F7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D"/>
    <w:rPr>
      <w:rFonts w:ascii="Times New Roman" w:hAnsi="Times New Roman" w:cs="Times New Roman"/>
      <w:szCs w:val="22"/>
      <w:lang w:eastAsia="da-DK"/>
    </w:rPr>
  </w:style>
  <w:style w:type="paragraph" w:styleId="Overskrift1">
    <w:name w:val="heading 1"/>
    <w:basedOn w:val="Normal"/>
    <w:next w:val="Normal"/>
    <w:link w:val="Overskrift1Tegn"/>
    <w:autoRedefine/>
    <w:uiPriority w:val="9"/>
    <w:qFormat/>
    <w:rsid w:val="002D6AAD"/>
    <w:pPr>
      <w:keepNext/>
      <w:keepLines/>
      <w:spacing w:after="240"/>
      <w:outlineLvl w:val="0"/>
    </w:pPr>
    <w:rPr>
      <w:rFonts w:ascii="Arial" w:eastAsiaTheme="majorEastAsia" w:hAnsi="Arial" w:cstheme="majorBidi"/>
      <w:b/>
      <w:bCs/>
      <w:color w:val="365F91" w:themeColor="accent1" w:themeShade="BF"/>
      <w:sz w:val="28"/>
      <w:szCs w:val="28"/>
    </w:rPr>
  </w:style>
  <w:style w:type="paragraph" w:styleId="Overskrift2">
    <w:name w:val="heading 2"/>
    <w:basedOn w:val="Normal"/>
    <w:next w:val="Normal"/>
    <w:link w:val="Overskrift2Tegn"/>
    <w:autoRedefine/>
    <w:qFormat/>
    <w:rsid w:val="00C66B5F"/>
    <w:pPr>
      <w:keepNext/>
      <w:outlineLvl w:val="1"/>
    </w:pPr>
    <w:rPr>
      <w:rFonts w:ascii="Arial" w:eastAsia="Times New Roman" w:hAnsi="Arial" w:cs="Arial"/>
      <w:b/>
      <w:iCs/>
      <w:noProof/>
    </w:rPr>
  </w:style>
  <w:style w:type="paragraph" w:styleId="Overskrift3">
    <w:name w:val="heading 3"/>
    <w:basedOn w:val="Normal"/>
    <w:next w:val="Normal"/>
    <w:link w:val="Overskrift3Tegn"/>
    <w:autoRedefine/>
    <w:qFormat/>
    <w:rsid w:val="00C66B5F"/>
    <w:pPr>
      <w:keepNext/>
      <w:outlineLvl w:val="2"/>
    </w:pPr>
    <w:rPr>
      <w:rFonts w:eastAsia="Times New Roman"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6AAD"/>
    <w:rPr>
      <w:rFonts w:ascii="Arial" w:eastAsiaTheme="majorEastAsia" w:hAnsi="Arial"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rsid w:val="00C66B5F"/>
    <w:rPr>
      <w:rFonts w:ascii="Arial" w:eastAsia="Times New Roman" w:hAnsi="Arial" w:cs="Arial"/>
      <w:b/>
      <w:iCs/>
      <w:noProof/>
      <w:lang w:eastAsia="da-DK"/>
    </w:rPr>
  </w:style>
  <w:style w:type="character" w:customStyle="1" w:styleId="Overskrift3Tegn">
    <w:name w:val="Overskrift 3 Tegn"/>
    <w:basedOn w:val="Standardskrifttypeiafsnit"/>
    <w:link w:val="Overskrift3"/>
    <w:rsid w:val="00C66B5F"/>
    <w:rPr>
      <w:rFonts w:ascii="Times New Roman" w:eastAsia="Times New Roman" w:hAnsi="Times New Roman" w:cs="Arial"/>
      <w:b/>
      <w:bCs/>
      <w:szCs w:val="26"/>
      <w:lang w:eastAsia="da-DK"/>
    </w:rPr>
  </w:style>
  <w:style w:type="paragraph" w:styleId="Listeafsnit">
    <w:name w:val="List Paragraph"/>
    <w:basedOn w:val="Normal"/>
    <w:uiPriority w:val="34"/>
    <w:qFormat/>
    <w:rsid w:val="000434C1"/>
    <w:pPr>
      <w:ind w:left="720"/>
      <w:contextualSpacing/>
    </w:pPr>
  </w:style>
  <w:style w:type="table" w:styleId="Tabel-Gitter">
    <w:name w:val="Table Grid"/>
    <w:basedOn w:val="Tabel-Normal"/>
    <w:uiPriority w:val="59"/>
    <w:rsid w:val="00FB2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EE0D28"/>
    <w:pPr>
      <w:tabs>
        <w:tab w:val="center" w:pos="4680"/>
        <w:tab w:val="right" w:pos="9360"/>
      </w:tabs>
    </w:pPr>
  </w:style>
  <w:style w:type="character" w:customStyle="1" w:styleId="SidehovedTegn">
    <w:name w:val="Sidehoved Tegn"/>
    <w:basedOn w:val="Standardskrifttypeiafsnit"/>
    <w:link w:val="Sidehoved"/>
    <w:uiPriority w:val="99"/>
    <w:semiHidden/>
    <w:rsid w:val="00EE0D28"/>
    <w:rPr>
      <w:rFonts w:ascii="Times New Roman" w:hAnsi="Times New Roman" w:cs="Times New Roman"/>
      <w:szCs w:val="22"/>
      <w:lang w:eastAsia="da-DK"/>
    </w:rPr>
  </w:style>
  <w:style w:type="paragraph" w:styleId="Sidefod">
    <w:name w:val="footer"/>
    <w:basedOn w:val="Normal"/>
    <w:link w:val="SidefodTegn"/>
    <w:uiPriority w:val="99"/>
    <w:unhideWhenUsed/>
    <w:rsid w:val="00EE0D28"/>
    <w:pPr>
      <w:tabs>
        <w:tab w:val="center" w:pos="4680"/>
        <w:tab w:val="right" w:pos="9360"/>
      </w:tabs>
    </w:pPr>
  </w:style>
  <w:style w:type="character" w:customStyle="1" w:styleId="SidefodTegn">
    <w:name w:val="Sidefod Tegn"/>
    <w:basedOn w:val="Standardskrifttypeiafsnit"/>
    <w:link w:val="Sidefod"/>
    <w:uiPriority w:val="99"/>
    <w:rsid w:val="00EE0D28"/>
    <w:rPr>
      <w:rFonts w:ascii="Times New Roman" w:hAnsi="Times New Roman" w:cs="Times New Roman"/>
      <w:szCs w:val="22"/>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3FA87E085FC643BF08AECD7D5149D7" ma:contentTypeVersion="25" ma:contentTypeDescription="Opret et nyt dokument." ma:contentTypeScope="" ma:versionID="f73460a1afc3aea3c4932d61efc01a8a">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8b40bf7ed55434171b834ff70d4a4565" ns1:_="" ns2:_="">
    <xsd:import namespace="http://schemas.microsoft.com/sharepoint/v3"/>
    <xsd:import namespace="bf9cecd7-c9d2-4a67-8d3a-cd90f5627b0f"/>
    <xsd:element name="properties">
      <xsd:complexType>
        <xsd:sequence>
          <xsd:element name="documentManagement">
            <xsd:complexType>
              <xsd:all>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4"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4" nillable="true" ma:displayName="GLArticleType_0" ma:hidden="true" ma:internalName="p1ba15bd87af424fbddb96756d9357c6" ma:readOnly="false">
      <xsd:simpleType>
        <xsd:restriction base="dms:Note"/>
      </xsd:simpleType>
    </xsd:element>
    <xsd:element name="TaxCatchAll" ma:index="5"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8" nillable="true" ma:displayName="GL Emneord_0" ma:hidden="true" ma:internalName="a93a7d9b73d14ebbbe0e2f1de3bb11ba" ma:readOnly="false">
      <xsd:simpleType>
        <xsd:restriction base="dms:Note"/>
      </xsd:simpleType>
    </xsd:element>
    <xsd:element name="bec120b27efb45f0900db147dee8d57f" ma:index="10" nillable="true" ma:displayName="GL_stakeholder_0" ma:hidden="true" ma:internalName="bec120b27efb45f0900db147dee8d57f" ma:readOnly="false">
      <xsd:simpleType>
        <xsd:restriction base="dms:Note"/>
      </xsd:simpleType>
    </xsd:element>
    <xsd:element name="GL_SummaryText" ma:index="12"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EB1DE9C-6196-463D-B1FA-F2496B213BC4}"/>
</file>

<file path=customXml/itemProps2.xml><?xml version="1.0" encoding="utf-8"?>
<ds:datastoreItem xmlns:ds="http://schemas.openxmlformats.org/officeDocument/2006/customXml" ds:itemID="{4B024676-E344-42A9-8E1B-049B8F2BD58F}"/>
</file>

<file path=customXml/itemProps3.xml><?xml version="1.0" encoding="utf-8"?>
<ds:datastoreItem xmlns:ds="http://schemas.openxmlformats.org/officeDocument/2006/customXml" ds:itemID="{A9CAF72B-6BAB-4E15-B179-EBD72EC58D8B}"/>
</file>

<file path=customXml/itemProps4.xml><?xml version="1.0" encoding="utf-8"?>
<ds:datastoreItem xmlns:ds="http://schemas.openxmlformats.org/officeDocument/2006/customXml" ds:itemID="{B851BFE8-5777-4FBE-9251-EEE2B26C352A}"/>
</file>

<file path=customXml/itemProps5.xml><?xml version="1.0" encoding="utf-8"?>
<ds:datastoreItem xmlns:ds="http://schemas.openxmlformats.org/officeDocument/2006/customXml" ds:itemID="{CB3DA515-1369-4759-A3A5-24D925D36294}"/>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2526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Hans Laugesen</cp:lastModifiedBy>
  <cp:revision>2</cp:revision>
  <cp:lastPrinted>2012-11-02T08:18:00Z</cp:lastPrinted>
  <dcterms:created xsi:type="dcterms:W3CDTF">2013-01-07T12:04:00Z</dcterms:created>
  <dcterms:modified xsi:type="dcterms:W3CDTF">2013-01-07T12:04:00Z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C:\DOCUME~1\HL\LOCALS~1\Temp\SJ20121102120622780 [DOK142243].DOCX</vt:lpwstr>
  </property>
  <property fmtid="{D5CDD505-2E9C-101B-9397-08002B2CF9AE}" pid="3" name="title">
    <vt:lpwstr>FU pkt. 3 - bilag - ansøgningsskema til GL-skoleforsøg</vt:lpwstr>
  </property>
  <property fmtid="{D5CDD505-2E9C-101B-9397-08002B2CF9AE}" pid="4" name="command">
    <vt:lpwstr/>
  </property>
  <property fmtid="{D5CDD505-2E9C-101B-9397-08002B2CF9AE}" pid="5" name="ContentTypeId">
    <vt:lpwstr>0x010100DE3FA87E085FC643BF08AECD7D5149D7</vt:lpwstr>
  </property>
  <property fmtid="{D5CDD505-2E9C-101B-9397-08002B2CF9AE}" pid="6" name="GL_stakeholder">
    <vt:lpwstr/>
  </property>
  <property fmtid="{D5CDD505-2E9C-101B-9397-08002B2CF9AE}" pid="7" name="GLArticleType">
    <vt:lpwstr/>
  </property>
  <property fmtid="{D5CDD505-2E9C-101B-9397-08002B2CF9AE}" pid="8" name="GL Emneord">
    <vt:lpwstr/>
  </property>
  <property fmtid="{D5CDD505-2E9C-101B-9397-08002B2CF9AE}" pid="9" name="CarNumber">
    <vt:lpwstr/>
  </property>
</Properties>
</file>